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86DC0" w:rsidRDefault="00F85C52">
      <w:pPr>
        <w:pStyle w:val="BodyText"/>
        <w:ind w:left="17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215BDC" wp14:editId="07777777">
            <wp:extent cx="5882046" cy="981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86DC0" w:rsidRDefault="00386DC0">
      <w:pPr>
        <w:pStyle w:val="BodyText"/>
        <w:rPr>
          <w:rFonts w:ascii="Times New Roman"/>
          <w:sz w:val="17"/>
        </w:rPr>
      </w:pPr>
    </w:p>
    <w:p w14:paraId="06AB4092" w14:textId="77777777" w:rsidR="00386DC0" w:rsidRDefault="00F85C52">
      <w:pPr>
        <w:pStyle w:val="BodyText"/>
        <w:spacing w:before="80"/>
        <w:ind w:left="137"/>
      </w:pPr>
      <w:r>
        <w:rPr>
          <w:b/>
        </w:rPr>
        <w:t>POSITION</w:t>
      </w:r>
      <w:r>
        <w:rPr>
          <w:b/>
          <w:spacing w:val="-5"/>
        </w:rPr>
        <w:t xml:space="preserve"> </w:t>
      </w:r>
      <w:r>
        <w:rPr>
          <w:b/>
        </w:rPr>
        <w:t>TITLE:</w:t>
      </w:r>
      <w:r>
        <w:rPr>
          <w:b/>
          <w:spacing w:val="-7"/>
        </w:rPr>
        <w:t xml:space="preserve"> </w:t>
      </w:r>
      <w:r>
        <w:t>Post-Doctoral</w:t>
      </w:r>
      <w:r>
        <w:rPr>
          <w:spacing w:val="-6"/>
        </w:rPr>
        <w:t xml:space="preserve"> </w:t>
      </w:r>
      <w:r>
        <w:t>Fellowship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rFonts w:ascii="Sylfaen"/>
          <w:sz w:val="21"/>
        </w:rPr>
        <w:t>,</w:t>
      </w:r>
      <w:r>
        <w:rPr>
          <w:rFonts w:ascii="Sylfaen"/>
          <w:spacing w:val="1"/>
          <w:sz w:val="2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Inc.</w:t>
      </w:r>
    </w:p>
    <w:p w14:paraId="76BF086F" w14:textId="77777777" w:rsidR="00386DC0" w:rsidRDefault="00F85C52">
      <w:pPr>
        <w:spacing w:before="20"/>
        <w:ind w:left="137"/>
        <w:rPr>
          <w:sz w:val="20"/>
        </w:rPr>
      </w:pPr>
      <w:r>
        <w:rPr>
          <w:b/>
          <w:sz w:val="20"/>
        </w:rPr>
        <w:t>SUPERVISOR: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Stephen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Gaetz</w:t>
      </w:r>
      <w:proofErr w:type="spellEnd"/>
    </w:p>
    <w:p w14:paraId="7E16FEE3" w14:textId="77777777" w:rsidR="00386DC0" w:rsidRDefault="00F85C52">
      <w:pPr>
        <w:spacing w:before="23"/>
        <w:ind w:left="137"/>
        <w:rPr>
          <w:sz w:val="20"/>
        </w:rPr>
      </w:pPr>
      <w:r>
        <w:rPr>
          <w:b/>
          <w:sz w:val="20"/>
        </w:rPr>
        <w:t>TYPE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POSITION: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1-year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renewal</w:t>
      </w:r>
    </w:p>
    <w:p w14:paraId="362CFFE7" w14:textId="77777777" w:rsidR="00386DC0" w:rsidRDefault="00F85C52">
      <w:pPr>
        <w:spacing w:before="32"/>
        <w:ind w:left="137"/>
        <w:rPr>
          <w:sz w:val="20"/>
        </w:rPr>
      </w:pPr>
      <w:r>
        <w:rPr>
          <w:b/>
          <w:sz w:val="20"/>
        </w:rPr>
        <w:t>HOURS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WORK: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Full-time</w:t>
      </w:r>
      <w:r>
        <w:rPr>
          <w:spacing w:val="-4"/>
          <w:sz w:val="20"/>
        </w:rPr>
        <w:t xml:space="preserve"> </w:t>
      </w:r>
      <w:r>
        <w:rPr>
          <w:sz w:val="20"/>
        </w:rPr>
        <w:t>(35</w:t>
      </w:r>
      <w:r>
        <w:rPr>
          <w:spacing w:val="-3"/>
          <w:sz w:val="20"/>
        </w:rPr>
        <w:t xml:space="preserve"> </w:t>
      </w:r>
      <w:r>
        <w:rPr>
          <w:sz w:val="20"/>
        </w:rPr>
        <w:t>hours/</w:t>
      </w:r>
      <w:proofErr w:type="spellStart"/>
      <w:r>
        <w:rPr>
          <w:sz w:val="20"/>
        </w:rPr>
        <w:t>wk</w:t>
      </w:r>
      <w:proofErr w:type="spellEnd"/>
      <w:r>
        <w:rPr>
          <w:sz w:val="20"/>
        </w:rPr>
        <w:t>)</w:t>
      </w:r>
    </w:p>
    <w:p w14:paraId="0C34834D" w14:textId="65CDC26B" w:rsidR="00386DC0" w:rsidRDefault="00F85C52">
      <w:pPr>
        <w:spacing w:before="21"/>
        <w:ind w:left="137"/>
        <w:rPr>
          <w:sz w:val="20"/>
        </w:rPr>
      </w:pPr>
      <w:r>
        <w:rPr>
          <w:b/>
          <w:sz w:val="20"/>
        </w:rPr>
        <w:t>SALARY: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$</w:t>
      </w:r>
      <w:r w:rsidR="00EB3EF0">
        <w:rPr>
          <w:sz w:val="20"/>
        </w:rPr>
        <w:t>65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year,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</w:p>
    <w:p w14:paraId="21A86122" w14:textId="4A950D7E" w:rsidR="00335FB5" w:rsidRDefault="00335FB5">
      <w:pPr>
        <w:spacing w:before="21"/>
        <w:ind w:left="137"/>
        <w:rPr>
          <w:sz w:val="20"/>
        </w:rPr>
      </w:pPr>
      <w:r>
        <w:rPr>
          <w:b/>
          <w:sz w:val="20"/>
        </w:rPr>
        <w:t>LOCATION:</w:t>
      </w:r>
      <w:r>
        <w:rPr>
          <w:sz w:val="20"/>
        </w:rPr>
        <w:t xml:space="preserve"> Remote</w:t>
      </w:r>
    </w:p>
    <w:p w14:paraId="5DAB6C7B" w14:textId="77777777" w:rsidR="00386DC0" w:rsidRDefault="00386DC0">
      <w:pPr>
        <w:pStyle w:val="BodyText"/>
        <w:spacing w:before="1"/>
        <w:rPr>
          <w:sz w:val="16"/>
        </w:rPr>
      </w:pPr>
    </w:p>
    <w:p w14:paraId="1524B7C9" w14:textId="77777777" w:rsidR="00386DC0" w:rsidRDefault="00F85C52">
      <w:pPr>
        <w:pStyle w:val="Heading1"/>
        <w:numPr>
          <w:ilvl w:val="0"/>
          <w:numId w:val="1"/>
        </w:numPr>
        <w:tabs>
          <w:tab w:val="left" w:pos="495"/>
          <w:tab w:val="left" w:pos="496"/>
          <w:tab w:val="left" w:pos="10139"/>
        </w:tabs>
        <w:ind w:hanging="391"/>
      </w:pPr>
      <w:r>
        <w:rPr>
          <w:color w:val="000000"/>
          <w:shd w:val="clear" w:color="auto" w:fill="A6A6A6"/>
        </w:rPr>
        <w:t>FELLOWSHIP</w:t>
      </w:r>
      <w:r>
        <w:rPr>
          <w:color w:val="000000"/>
          <w:spacing w:val="-4"/>
          <w:shd w:val="clear" w:color="auto" w:fill="A6A6A6"/>
        </w:rPr>
        <w:t xml:space="preserve"> </w:t>
      </w:r>
      <w:r>
        <w:rPr>
          <w:color w:val="000000"/>
          <w:shd w:val="clear" w:color="auto" w:fill="A6A6A6"/>
        </w:rPr>
        <w:t>DESCRIPTION</w:t>
      </w:r>
      <w:r>
        <w:rPr>
          <w:color w:val="000000"/>
          <w:shd w:val="clear" w:color="auto" w:fill="A6A6A6"/>
        </w:rPr>
        <w:tab/>
      </w:r>
    </w:p>
    <w:p w14:paraId="02EB378F" w14:textId="77777777" w:rsidR="00386DC0" w:rsidRDefault="00386DC0">
      <w:pPr>
        <w:pStyle w:val="BodyText"/>
        <w:spacing w:before="9"/>
        <w:rPr>
          <w:b/>
          <w:sz w:val="19"/>
        </w:rPr>
      </w:pPr>
    </w:p>
    <w:p w14:paraId="311BF72F" w14:textId="77777777" w:rsidR="00386DC0" w:rsidRDefault="00F85C52">
      <w:pPr>
        <w:pStyle w:val="BodyText"/>
        <w:ind w:left="135" w:right="166"/>
      </w:pPr>
      <w:r>
        <w:t>Making the Shift (</w:t>
      </w:r>
      <w:proofErr w:type="spellStart"/>
      <w:r>
        <w:t>MtS</w:t>
      </w:r>
      <w:proofErr w:type="spellEnd"/>
      <w:r>
        <w:t>) is a Youth Homelessness Social Innovation Lab with a mandate to contribute to the transformation</w:t>
      </w:r>
      <w:r>
        <w:rPr>
          <w:spacing w:val="1"/>
        </w:rPr>
        <w:t xml:space="preserve"> </w:t>
      </w:r>
      <w:r>
        <w:t>of how we respond to youth homelessness through research and knowledge mobilization specific to youth homelessness</w:t>
      </w:r>
      <w:r>
        <w:rPr>
          <w:spacing w:val="1"/>
        </w:rPr>
        <w:t xml:space="preserve"> </w:t>
      </w:r>
      <w:r>
        <w:t xml:space="preserve">prevention and housing stabilization. </w:t>
      </w:r>
      <w:proofErr w:type="spellStart"/>
      <w:r>
        <w:t>MtS</w:t>
      </w:r>
      <w:proofErr w:type="spellEnd"/>
      <w:r>
        <w:t xml:space="preserve"> is a federally funded Network of </w:t>
      </w:r>
      <w:proofErr w:type="spellStart"/>
      <w:r>
        <w:t>Centres</w:t>
      </w:r>
      <w:proofErr w:type="spellEnd"/>
      <w:r>
        <w:t xml:space="preserve"> of Excellence (NCE) and is co-led by the</w:t>
      </w:r>
      <w:r>
        <w:rPr>
          <w:spacing w:val="-44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Observatory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Homelessness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Canada.</w:t>
      </w:r>
    </w:p>
    <w:p w14:paraId="6A05A809" w14:textId="77777777" w:rsidR="00386DC0" w:rsidRDefault="00386DC0">
      <w:pPr>
        <w:pStyle w:val="BodyText"/>
        <w:spacing w:before="3"/>
        <w:rPr>
          <w:sz w:val="23"/>
        </w:rPr>
      </w:pPr>
    </w:p>
    <w:p w14:paraId="7E9D44E9" w14:textId="3A68CE23" w:rsidR="00386DC0" w:rsidRDefault="2172B6D5">
      <w:pPr>
        <w:pStyle w:val="BodyText"/>
        <w:ind w:left="135" w:right="199"/>
      </w:pPr>
      <w:r>
        <w:t xml:space="preserve">Making the Shift has a commitment to evaluation and continuous improvement. </w:t>
      </w:r>
      <w:proofErr w:type="spellStart"/>
      <w:r>
        <w:t>MtS</w:t>
      </w:r>
      <w:proofErr w:type="spellEnd"/>
      <w:r>
        <w:t xml:space="preserve"> is offering a 1-year Post-Doctoral</w:t>
      </w:r>
      <w:r>
        <w:rPr>
          <w:spacing w:val="1"/>
        </w:rPr>
        <w:t xml:space="preserve"> </w:t>
      </w:r>
      <w:r>
        <w:t xml:space="preserve">Fellowship (with possibility of renewal) in community-based research and evaluation with </w:t>
      </w:r>
      <w:proofErr w:type="spellStart"/>
      <w:r>
        <w:t>MtS.</w:t>
      </w:r>
      <w:proofErr w:type="spellEnd"/>
      <w:r>
        <w:t xml:space="preserve"> The specific focus of this</w:t>
      </w:r>
      <w:r>
        <w:rPr>
          <w:spacing w:val="1"/>
        </w:rPr>
        <w:t xml:space="preserve"> </w:t>
      </w:r>
      <w:r>
        <w:t>Fellowship is on developing an evaluation agenda for Making the Shift Inc. With a high level of responsibility, the Post-doctoral Fellow will work with</w:t>
      </w:r>
      <w:r>
        <w:rPr>
          <w:spacing w:val="-43"/>
        </w:rPr>
        <w:t xml:space="preserve"> </w:t>
      </w:r>
      <w:r>
        <w:t xml:space="preserve">the </w:t>
      </w:r>
      <w:proofErr w:type="spellStart"/>
      <w:r>
        <w:t>MtS</w:t>
      </w:r>
      <w:proofErr w:type="spellEnd"/>
      <w:r>
        <w:t xml:space="preserve"> Scientific Director, Partnership and Implementation Director, and the Chief Operating Officer to co-develop the</w:t>
      </w:r>
      <w:r>
        <w:rPr>
          <w:spacing w:val="1"/>
        </w:rPr>
        <w:t xml:space="preserve"> </w:t>
      </w:r>
      <w:proofErr w:type="spellStart"/>
      <w:r>
        <w:t>MtS</w:t>
      </w:r>
      <w:proofErr w:type="spellEnd"/>
      <w:r>
        <w:rPr>
          <w:spacing w:val="-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agenda</w:t>
      </w:r>
      <w:r>
        <w:rPr>
          <w:spacing w:val="5"/>
        </w:rPr>
        <w:t xml:space="preserve"> </w:t>
      </w:r>
      <w:r>
        <w:t>and identify</w:t>
      </w:r>
      <w:r>
        <w:rPr>
          <w:spacing w:val="-1"/>
        </w:rPr>
        <w:t xml:space="preserve"> </w:t>
      </w:r>
      <w:r>
        <w:t>and gather</w:t>
      </w:r>
      <w:r>
        <w:rPr>
          <w:spacing w:val="1"/>
        </w:rPr>
        <w:t xml:space="preserve"> </w:t>
      </w:r>
      <w:r>
        <w:t>data to measure</w:t>
      </w:r>
      <w:r>
        <w:rPr>
          <w:spacing w:val="1"/>
        </w:rPr>
        <w:t xml:space="preserve"> </w:t>
      </w:r>
      <w:proofErr w:type="spellStart"/>
      <w:r>
        <w:t>MtS</w:t>
      </w:r>
      <w:proofErr w:type="spellEnd"/>
      <w:r>
        <w:rPr>
          <w:spacing w:val="-1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time.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individual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 for the oversight and coordination of major research and evaluation activities (likely focused on case studies and program evaluations), including co-</w:t>
      </w:r>
      <w:r>
        <w:rPr>
          <w:spacing w:val="1"/>
        </w:rPr>
        <w:t xml:space="preserve"> </w:t>
      </w:r>
      <w:r>
        <w:t>planning and organizing data collection, analysis as well as manuscript and report writing. Activities should aim to address</w:t>
      </w:r>
      <w:r>
        <w:rPr>
          <w:spacing w:val="-43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questions:</w:t>
      </w:r>
    </w:p>
    <w:p w14:paraId="5A39BBE3" w14:textId="77777777" w:rsidR="00386DC0" w:rsidRDefault="00386DC0">
      <w:pPr>
        <w:pStyle w:val="BodyText"/>
        <w:spacing w:before="9"/>
        <w:rPr>
          <w:sz w:val="22"/>
        </w:rPr>
      </w:pPr>
    </w:p>
    <w:p w14:paraId="3A1F1778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ind w:right="500"/>
        <w:rPr>
          <w:sz w:val="20"/>
        </w:rPr>
      </w:pPr>
      <w:r>
        <w:rPr>
          <w:sz w:val="20"/>
        </w:rPr>
        <w:t>To what extent is Making the Shift growing as a network, and where are the main nodes of activity? Are there</w:t>
      </w:r>
      <w:r>
        <w:rPr>
          <w:spacing w:val="-44"/>
          <w:sz w:val="20"/>
        </w:rPr>
        <w:t xml:space="preserve"> </w:t>
      </w:r>
      <w:r>
        <w:rPr>
          <w:sz w:val="20"/>
        </w:rPr>
        <w:t>interventions that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accelerate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growth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stabilization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MtS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as a</w:t>
      </w:r>
      <w:r>
        <w:rPr>
          <w:spacing w:val="-2"/>
          <w:sz w:val="20"/>
        </w:rPr>
        <w:t xml:space="preserve"> </w:t>
      </w:r>
      <w:r>
        <w:rPr>
          <w:sz w:val="20"/>
        </w:rPr>
        <w:t>network?</w:t>
      </w:r>
    </w:p>
    <w:p w14:paraId="2B0F6745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2"/>
        <w:ind w:right="1290"/>
        <w:rPr>
          <w:sz w:val="20"/>
        </w:rPr>
      </w:pPr>
      <w:r>
        <w:rPr>
          <w:sz w:val="20"/>
        </w:rPr>
        <w:t xml:space="preserve">What changes, if any, occurred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Making the Shift projects and activities? Where are the</w:t>
      </w:r>
      <w:r>
        <w:rPr>
          <w:spacing w:val="-43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take activities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scale?</w:t>
      </w:r>
    </w:p>
    <w:p w14:paraId="6C6B1D7B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1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exists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providers,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makers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utilized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MtS’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</w:p>
    <w:p w14:paraId="25B644F9" w14:textId="77777777" w:rsidR="00386DC0" w:rsidRDefault="00F85C52">
      <w:pPr>
        <w:pStyle w:val="BodyText"/>
        <w:spacing w:before="1"/>
        <w:ind w:left="856"/>
      </w:pPr>
      <w:r>
        <w:t>products,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barriers to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practice?</w:t>
      </w:r>
    </w:p>
    <w:p w14:paraId="41C8F396" w14:textId="77777777" w:rsidR="00386DC0" w:rsidRDefault="00386DC0">
      <w:pPr>
        <w:pStyle w:val="BodyText"/>
        <w:spacing w:before="7"/>
        <w:rPr>
          <w:sz w:val="22"/>
        </w:rPr>
      </w:pPr>
    </w:p>
    <w:p w14:paraId="0A561C58" w14:textId="77777777" w:rsidR="00386DC0" w:rsidRDefault="00F85C52">
      <w:pPr>
        <w:pStyle w:val="BodyText"/>
        <w:ind w:left="135"/>
      </w:pPr>
      <w:r>
        <w:t>The</w:t>
      </w:r>
      <w:r>
        <w:rPr>
          <w:spacing w:val="-4"/>
        </w:rPr>
        <w:t xml:space="preserve"> </w:t>
      </w:r>
      <w:r>
        <w:t>post-doc</w:t>
      </w:r>
      <w:r>
        <w:rPr>
          <w:spacing w:val="-3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MtS</w:t>
      </w:r>
      <w:proofErr w:type="spellEnd"/>
      <w:r>
        <w:rPr>
          <w:spacing w:val="-5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(HQP)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partners 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building.</w:t>
      </w:r>
    </w:p>
    <w:p w14:paraId="72A3D3EC" w14:textId="77777777" w:rsidR="00386DC0" w:rsidRDefault="00386DC0">
      <w:pPr>
        <w:pStyle w:val="BodyText"/>
        <w:spacing w:before="1"/>
        <w:rPr>
          <w:sz w:val="23"/>
        </w:rPr>
      </w:pPr>
    </w:p>
    <w:p w14:paraId="7A90216B" w14:textId="77777777" w:rsidR="00386DC0" w:rsidRDefault="00F85C52">
      <w:pPr>
        <w:pStyle w:val="BodyText"/>
        <w:ind w:left="135" w:right="173"/>
        <w:jc w:val="both"/>
      </w:pPr>
      <w:r>
        <w:t xml:space="preserve">These responsibilities may vary </w:t>
      </w:r>
      <w:proofErr w:type="gramStart"/>
      <w:r>
        <w:t>during the course of</w:t>
      </w:r>
      <w:proofErr w:type="gramEnd"/>
      <w:r>
        <w:t xml:space="preserve"> this appointment due to the nature of the project and definition of its</w:t>
      </w:r>
      <w:r>
        <w:rPr>
          <w:spacing w:val="-43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privileges,</w:t>
      </w:r>
      <w:r>
        <w:rPr>
          <w:spacing w:val="-2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here.</w:t>
      </w:r>
    </w:p>
    <w:p w14:paraId="0D0B940D" w14:textId="77777777" w:rsidR="00386DC0" w:rsidRDefault="00386DC0">
      <w:pPr>
        <w:pStyle w:val="BodyText"/>
        <w:spacing w:before="6"/>
        <w:rPr>
          <w:sz w:val="23"/>
        </w:rPr>
      </w:pPr>
    </w:p>
    <w:p w14:paraId="7D316FD4" w14:textId="77777777" w:rsidR="00386DC0" w:rsidRDefault="00F85C52">
      <w:pPr>
        <w:pStyle w:val="BodyText"/>
        <w:spacing w:line="235" w:lineRule="auto"/>
        <w:ind w:left="135"/>
      </w:pP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post-doctoral</w:t>
      </w:r>
      <w:r>
        <w:rPr>
          <w:spacing w:val="-2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Shift</w:t>
      </w:r>
      <w:r>
        <w:rPr>
          <w:spacing w:val="-5"/>
        </w:rPr>
        <w:t xml:space="preserve"> </w:t>
      </w:r>
      <w:r>
        <w:t>Inc.,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Stephen</w:t>
      </w:r>
      <w:r>
        <w:rPr>
          <w:spacing w:val="-3"/>
        </w:rPr>
        <w:t xml:space="preserve"> </w:t>
      </w:r>
      <w:proofErr w:type="spellStart"/>
      <w:r>
        <w:t>Gaetz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Shift.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 team,</w:t>
      </w:r>
      <w:r>
        <w:rPr>
          <w:spacing w:val="-1"/>
        </w:rPr>
        <w:t xml:space="preserve"> </w:t>
      </w:r>
      <w:r>
        <w:t>the</w:t>
      </w:r>
    </w:p>
    <w:p w14:paraId="6E0CA2EF" w14:textId="762CB038" w:rsidR="00386DC0" w:rsidRDefault="00F85C52">
      <w:pPr>
        <w:pStyle w:val="BodyText"/>
        <w:spacing w:before="3"/>
        <w:ind w:left="135" w:right="166"/>
      </w:pPr>
      <w:r>
        <w:t>post-doc fellow works closely with the project team, partner teams, national funding organizations, regional and national</w:t>
      </w:r>
      <w:r>
        <w:rPr>
          <w:spacing w:val="1"/>
        </w:rPr>
        <w:t xml:space="preserve"> </w:t>
      </w:r>
      <w:r>
        <w:t>partner organizations, government representatives and bureaucrats, service providers, faculty members and staff at York</w:t>
      </w:r>
      <w:r>
        <w:rPr>
          <w:spacing w:val="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Faculties/Universities,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homelessness.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 with solid expertise in research, evaluation, indicator development and tracking, who has a keen interest in</w:t>
      </w:r>
      <w:r>
        <w:rPr>
          <w:spacing w:val="1"/>
        </w:rPr>
        <w:t xml:space="preserve"> </w:t>
      </w:r>
      <w:r>
        <w:t xml:space="preserve">continuous learning, system capacity and partnership building. </w:t>
      </w:r>
    </w:p>
    <w:p w14:paraId="0E27B00A" w14:textId="77777777" w:rsidR="00386DC0" w:rsidRDefault="00386DC0">
      <w:pPr>
        <w:pStyle w:val="BodyText"/>
        <w:spacing w:before="11"/>
        <w:rPr>
          <w:sz w:val="18"/>
        </w:rPr>
      </w:pPr>
    </w:p>
    <w:p w14:paraId="2716B4C4" w14:textId="77777777" w:rsidR="00386DC0" w:rsidRDefault="00F85C52">
      <w:pPr>
        <w:pStyle w:val="Heading1"/>
        <w:numPr>
          <w:ilvl w:val="0"/>
          <w:numId w:val="1"/>
        </w:numPr>
        <w:tabs>
          <w:tab w:val="left" w:pos="496"/>
          <w:tab w:val="left" w:pos="10139"/>
        </w:tabs>
        <w:spacing w:before="0"/>
        <w:ind w:hanging="391"/>
        <w:jc w:val="both"/>
      </w:pPr>
      <w:r>
        <w:rPr>
          <w:color w:val="000000"/>
          <w:shd w:val="clear" w:color="auto" w:fill="A6A6A6"/>
        </w:rPr>
        <w:t>QUALIFICATIONS</w:t>
      </w:r>
      <w:r>
        <w:rPr>
          <w:color w:val="000000"/>
          <w:shd w:val="clear" w:color="auto" w:fill="A6A6A6"/>
        </w:rPr>
        <w:tab/>
      </w:r>
    </w:p>
    <w:p w14:paraId="60061E4C" w14:textId="77777777" w:rsidR="00386DC0" w:rsidRDefault="00386DC0">
      <w:pPr>
        <w:pStyle w:val="BodyText"/>
        <w:spacing w:before="11"/>
        <w:rPr>
          <w:b/>
          <w:sz w:val="22"/>
        </w:rPr>
      </w:pPr>
    </w:p>
    <w:p w14:paraId="0F5E2EA5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1"/>
        <w:rPr>
          <w:sz w:val="20"/>
        </w:rPr>
      </w:pPr>
      <w:r>
        <w:rPr>
          <w:sz w:val="20"/>
        </w:rPr>
        <w:t>PhD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psychology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science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</w:p>
    <w:p w14:paraId="4FC17565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rPr>
          <w:sz w:val="20"/>
        </w:rPr>
      </w:pP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analytic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14:paraId="44EAFD9C" w14:textId="77777777" w:rsidR="00386DC0" w:rsidRDefault="00386DC0">
      <w:pPr>
        <w:rPr>
          <w:sz w:val="20"/>
        </w:rPr>
        <w:sectPr w:rsidR="00386DC0">
          <w:type w:val="continuous"/>
          <w:pgSz w:w="12240" w:h="15840"/>
          <w:pgMar w:top="440" w:right="980" w:bottom="280" w:left="1000" w:header="720" w:footer="720" w:gutter="0"/>
          <w:cols w:space="720"/>
        </w:sectPr>
      </w:pPr>
    </w:p>
    <w:p w14:paraId="452C081A" w14:textId="77777777" w:rsidR="00386DC0" w:rsidRDefault="00F85C52">
      <w:pPr>
        <w:spacing w:before="79"/>
        <w:ind w:left="135"/>
        <w:rPr>
          <w:sz w:val="24"/>
        </w:rPr>
      </w:pPr>
      <w:r>
        <w:rPr>
          <w:b/>
          <w:color w:val="001F5F"/>
          <w:sz w:val="28"/>
        </w:rPr>
        <w:lastRenderedPageBreak/>
        <w:t>Making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the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Shift</w:t>
      </w:r>
      <w:r>
        <w:rPr>
          <w:b/>
          <w:color w:val="001F5F"/>
          <w:spacing w:val="-10"/>
          <w:sz w:val="28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color w:val="68D0C4"/>
          <w:sz w:val="24"/>
        </w:rPr>
        <w:t>Youth</w:t>
      </w:r>
      <w:r>
        <w:rPr>
          <w:color w:val="68D0C4"/>
          <w:spacing w:val="-3"/>
          <w:sz w:val="24"/>
        </w:rPr>
        <w:t xml:space="preserve"> </w:t>
      </w:r>
      <w:r>
        <w:rPr>
          <w:color w:val="68D0C4"/>
          <w:sz w:val="24"/>
        </w:rPr>
        <w:t>Homelessness</w:t>
      </w:r>
      <w:r>
        <w:rPr>
          <w:color w:val="68D0C4"/>
          <w:spacing w:val="-1"/>
          <w:sz w:val="24"/>
        </w:rPr>
        <w:t xml:space="preserve"> </w:t>
      </w:r>
      <w:r>
        <w:rPr>
          <w:color w:val="68D0C4"/>
          <w:sz w:val="24"/>
        </w:rPr>
        <w:t>Social</w:t>
      </w:r>
      <w:r>
        <w:rPr>
          <w:color w:val="68D0C4"/>
          <w:spacing w:val="-2"/>
          <w:sz w:val="24"/>
        </w:rPr>
        <w:t xml:space="preserve"> </w:t>
      </w:r>
      <w:r>
        <w:rPr>
          <w:color w:val="68D0C4"/>
          <w:sz w:val="24"/>
        </w:rPr>
        <w:t>Innovation</w:t>
      </w:r>
      <w:r>
        <w:rPr>
          <w:color w:val="68D0C4"/>
          <w:spacing w:val="-3"/>
          <w:sz w:val="24"/>
        </w:rPr>
        <w:t xml:space="preserve"> </w:t>
      </w:r>
      <w:r>
        <w:rPr>
          <w:color w:val="68D0C4"/>
          <w:sz w:val="24"/>
        </w:rPr>
        <w:t>Lab</w:t>
      </w:r>
    </w:p>
    <w:p w14:paraId="4B94D5A5" w14:textId="77777777" w:rsidR="00386DC0" w:rsidRDefault="00386DC0">
      <w:pPr>
        <w:pStyle w:val="BodyText"/>
      </w:pPr>
    </w:p>
    <w:p w14:paraId="3DEEC669" w14:textId="77777777" w:rsidR="00386DC0" w:rsidRDefault="00386DC0">
      <w:pPr>
        <w:pStyle w:val="BodyText"/>
      </w:pPr>
    </w:p>
    <w:p w14:paraId="05BCC74A" w14:textId="1C0A1C52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rPr>
          <w:sz w:val="20"/>
        </w:rPr>
      </w:pP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approaches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methodologies;</w:t>
      </w:r>
      <w:r>
        <w:rPr>
          <w:spacing w:val="-2"/>
          <w:sz w:val="20"/>
        </w:rPr>
        <w:t xml:space="preserve"> </w:t>
      </w:r>
      <w:r w:rsidR="00A33A9C">
        <w:rPr>
          <w:sz w:val="20"/>
        </w:rPr>
        <w:t>preferably including case study and program evaluation experience</w:t>
      </w:r>
    </w:p>
    <w:p w14:paraId="4BF0BF9C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ind w:right="293"/>
        <w:rPr>
          <w:sz w:val="20"/>
        </w:rPr>
      </w:pP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marginalized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vulnerable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emerging</w:t>
      </w:r>
      <w:r>
        <w:rPr>
          <w:spacing w:val="-5"/>
          <w:sz w:val="20"/>
        </w:rPr>
        <w:t xml:space="preserve"> </w:t>
      </w:r>
      <w:r>
        <w:rPr>
          <w:sz w:val="20"/>
        </w:rPr>
        <w:t>adults,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youth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 homelessness</w:t>
      </w:r>
    </w:p>
    <w:p w14:paraId="73A824DC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2"/>
        <w:rPr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conducting</w:t>
      </w:r>
      <w:r>
        <w:rPr>
          <w:spacing w:val="-4"/>
          <w:sz w:val="20"/>
        </w:rPr>
        <w:t xml:space="preserve"> </w:t>
      </w:r>
      <w:r>
        <w:rPr>
          <w:sz w:val="20"/>
        </w:rPr>
        <w:t>community-based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</w:p>
    <w:p w14:paraId="1E931373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rPr>
          <w:sz w:val="20"/>
        </w:rPr>
      </w:pP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incl.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multitask,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priorities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deadlines</w:t>
      </w:r>
    </w:p>
    <w:p w14:paraId="39970839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rPr>
          <w:sz w:val="20"/>
        </w:rPr>
      </w:pPr>
      <w:r>
        <w:rPr>
          <w:sz w:val="20"/>
        </w:rPr>
        <w:t>Outstanding</w:t>
      </w:r>
      <w:r>
        <w:rPr>
          <w:spacing w:val="-6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6"/>
          <w:sz w:val="20"/>
        </w:rPr>
        <w:t xml:space="preserve"> </w:t>
      </w:r>
      <w:r>
        <w:rPr>
          <w:sz w:val="20"/>
        </w:rPr>
        <w:t>skills</w:t>
      </w:r>
    </w:p>
    <w:p w14:paraId="3802D8D1" w14:textId="77777777" w:rsidR="00386DC0" w:rsidRDefault="00F85C52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rPr>
          <w:sz w:val="20"/>
        </w:rPr>
      </w:pPr>
      <w:r>
        <w:rPr>
          <w:sz w:val="20"/>
        </w:rPr>
        <w:t>Proficiency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French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asset</w:t>
      </w:r>
    </w:p>
    <w:p w14:paraId="3656B9AB" w14:textId="77777777" w:rsidR="00386DC0" w:rsidRDefault="00386DC0">
      <w:pPr>
        <w:pStyle w:val="BodyText"/>
        <w:spacing w:before="5"/>
        <w:rPr>
          <w:sz w:val="14"/>
        </w:rPr>
      </w:pPr>
    </w:p>
    <w:p w14:paraId="1B0DFEAE" w14:textId="77777777" w:rsidR="00386DC0" w:rsidRDefault="00F85C52">
      <w:pPr>
        <w:pStyle w:val="Heading1"/>
        <w:numPr>
          <w:ilvl w:val="0"/>
          <w:numId w:val="1"/>
        </w:numPr>
        <w:tabs>
          <w:tab w:val="left" w:pos="495"/>
          <w:tab w:val="left" w:pos="496"/>
          <w:tab w:val="left" w:pos="10139"/>
        </w:tabs>
        <w:ind w:hanging="391"/>
      </w:pPr>
      <w:r>
        <w:rPr>
          <w:color w:val="000000"/>
          <w:shd w:val="clear" w:color="auto" w:fill="A6A6A6"/>
        </w:rPr>
        <w:t>APPLICATION</w:t>
      </w:r>
      <w:r>
        <w:rPr>
          <w:color w:val="000000"/>
          <w:spacing w:val="-7"/>
          <w:shd w:val="clear" w:color="auto" w:fill="A6A6A6"/>
        </w:rPr>
        <w:t xml:space="preserve"> </w:t>
      </w:r>
      <w:r>
        <w:rPr>
          <w:color w:val="000000"/>
          <w:shd w:val="clear" w:color="auto" w:fill="A6A6A6"/>
        </w:rPr>
        <w:t>PROCESS</w:t>
      </w:r>
      <w:r>
        <w:rPr>
          <w:color w:val="000000"/>
          <w:shd w:val="clear" w:color="auto" w:fill="A6A6A6"/>
        </w:rPr>
        <w:tab/>
      </w:r>
    </w:p>
    <w:p w14:paraId="45FB0818" w14:textId="77777777" w:rsidR="00386DC0" w:rsidRDefault="00386DC0">
      <w:pPr>
        <w:pStyle w:val="BodyText"/>
        <w:spacing w:before="3"/>
        <w:rPr>
          <w:b/>
        </w:rPr>
      </w:pPr>
    </w:p>
    <w:p w14:paraId="445E964A" w14:textId="77777777" w:rsidR="00386DC0" w:rsidRDefault="00F85C52">
      <w:pPr>
        <w:pStyle w:val="BodyText"/>
        <w:ind w:left="135" w:right="166"/>
      </w:pPr>
      <w:r>
        <w:t>Your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letter,</w:t>
      </w:r>
      <w:r>
        <w:rPr>
          <w:spacing w:val="-1"/>
        </w:rPr>
        <w:t xml:space="preserve"> </w:t>
      </w:r>
      <w:r>
        <w:t>resume,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related</w:t>
      </w:r>
      <w:r>
        <w:rPr>
          <w:spacing w:val="-43"/>
        </w:rPr>
        <w:t xml:space="preserve"> </w:t>
      </w:r>
      <w:r>
        <w:t>references.</w:t>
      </w:r>
      <w:r>
        <w:rPr>
          <w:spacing w:val="1"/>
        </w:rPr>
        <w:t xml:space="preserve"> </w:t>
      </w:r>
      <w:r>
        <w:t>Please ensure that “</w:t>
      </w:r>
      <w:proofErr w:type="spellStart"/>
      <w:r>
        <w:t>MtS</w:t>
      </w:r>
      <w:proofErr w:type="spellEnd"/>
      <w:r>
        <w:t xml:space="preserve"> </w:t>
      </w:r>
      <w:proofErr w:type="spellStart"/>
      <w:r>
        <w:t>PostDoc</w:t>
      </w:r>
      <w:proofErr w:type="spellEnd"/>
      <w:r>
        <w:t xml:space="preserve"> Eval” is quoted in the subject line. Please email full package to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Makingtheshift@yorku.ca</w:t>
        </w:r>
      </w:hyperlink>
    </w:p>
    <w:p w14:paraId="049F31CB" w14:textId="77777777" w:rsidR="00386DC0" w:rsidRDefault="00386DC0">
      <w:pPr>
        <w:pStyle w:val="BodyText"/>
        <w:spacing w:before="10"/>
        <w:rPr>
          <w:sz w:val="19"/>
        </w:rPr>
      </w:pPr>
    </w:p>
    <w:p w14:paraId="27FDC067" w14:textId="02C5A2BB" w:rsidR="00386DC0" w:rsidRDefault="00F85C52">
      <w:pPr>
        <w:pStyle w:val="BodyText"/>
        <w:tabs>
          <w:tab w:val="left" w:pos="4456"/>
        </w:tabs>
        <w:ind w:left="135"/>
      </w:pPr>
      <w:r>
        <w:t>Posted</w:t>
      </w:r>
      <w:r>
        <w:rPr>
          <w:spacing w:val="-1"/>
        </w:rPr>
        <w:t xml:space="preserve"> </w:t>
      </w:r>
      <w:r>
        <w:t xml:space="preserve">on:  </w:t>
      </w:r>
      <w:r>
        <w:rPr>
          <w:spacing w:val="29"/>
        </w:rPr>
        <w:t xml:space="preserve"> </w:t>
      </w:r>
      <w:r w:rsidR="00A33A9C">
        <w:t xml:space="preserve">September 28, </w:t>
      </w:r>
      <w:proofErr w:type="gramStart"/>
      <w:r w:rsidR="00A33A9C">
        <w:t>2022</w:t>
      </w:r>
      <w:proofErr w:type="gramEnd"/>
      <w:r>
        <w:tab/>
        <w:t>Closing</w:t>
      </w:r>
      <w:r>
        <w:rPr>
          <w:spacing w:val="-4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filled</w:t>
      </w:r>
    </w:p>
    <w:p w14:paraId="53128261" w14:textId="77777777" w:rsidR="00386DC0" w:rsidRDefault="00386DC0">
      <w:pPr>
        <w:pStyle w:val="BodyText"/>
        <w:spacing w:before="2"/>
      </w:pPr>
    </w:p>
    <w:p w14:paraId="772751CD" w14:textId="77777777" w:rsidR="00386DC0" w:rsidRDefault="00F85C52">
      <w:pPr>
        <w:pStyle w:val="BodyText"/>
        <w:spacing w:before="1"/>
        <w:ind w:left="135" w:right="200"/>
        <w:jc w:val="both"/>
      </w:pPr>
      <w:r>
        <w:t>Only those selected for an interview will be contacted. Priority consideration is given to Canadian Citizens and permanent</w:t>
      </w:r>
      <w:r>
        <w:rPr>
          <w:spacing w:val="1"/>
        </w:rPr>
        <w:t xml:space="preserve"> </w:t>
      </w:r>
      <w:r>
        <w:t>residents in Canada. We are committed to Employment Equity and Diversity and encourage applications from all qualified</w:t>
      </w:r>
      <w:r>
        <w:rPr>
          <w:spacing w:val="-43"/>
        </w:rPr>
        <w:t xml:space="preserve"> </w:t>
      </w:r>
      <w:r>
        <w:t>candidates.</w:t>
      </w:r>
    </w:p>
    <w:p w14:paraId="62486C05" w14:textId="77777777" w:rsidR="00386DC0" w:rsidRDefault="00386DC0">
      <w:pPr>
        <w:pStyle w:val="BodyText"/>
      </w:pPr>
    </w:p>
    <w:p w14:paraId="4101652C" w14:textId="77777777" w:rsidR="00386DC0" w:rsidRDefault="00386DC0">
      <w:pPr>
        <w:pStyle w:val="BodyText"/>
      </w:pPr>
    </w:p>
    <w:p w14:paraId="4B99056E" w14:textId="77777777" w:rsidR="00386DC0" w:rsidRDefault="00386DC0">
      <w:pPr>
        <w:pStyle w:val="BodyText"/>
      </w:pPr>
    </w:p>
    <w:p w14:paraId="1299C43A" w14:textId="77777777" w:rsidR="00386DC0" w:rsidRDefault="00386DC0">
      <w:pPr>
        <w:pStyle w:val="BodyText"/>
      </w:pPr>
    </w:p>
    <w:p w14:paraId="4DDBEF00" w14:textId="77777777" w:rsidR="00386DC0" w:rsidRDefault="00386DC0">
      <w:pPr>
        <w:pStyle w:val="BodyText"/>
      </w:pPr>
    </w:p>
    <w:p w14:paraId="3461D779" w14:textId="77777777" w:rsidR="00386DC0" w:rsidRDefault="00386DC0">
      <w:pPr>
        <w:pStyle w:val="BodyText"/>
      </w:pPr>
    </w:p>
    <w:p w14:paraId="3CF2D8B6" w14:textId="77777777" w:rsidR="00386DC0" w:rsidRDefault="00386DC0">
      <w:pPr>
        <w:pStyle w:val="BodyText"/>
      </w:pPr>
    </w:p>
    <w:p w14:paraId="0FB78278" w14:textId="77777777" w:rsidR="00386DC0" w:rsidRDefault="00386DC0">
      <w:pPr>
        <w:pStyle w:val="BodyText"/>
      </w:pPr>
    </w:p>
    <w:p w14:paraId="1FC39945" w14:textId="77777777" w:rsidR="00386DC0" w:rsidRDefault="00386DC0">
      <w:pPr>
        <w:pStyle w:val="BodyText"/>
      </w:pPr>
    </w:p>
    <w:p w14:paraId="0562CB0E" w14:textId="77777777" w:rsidR="00386DC0" w:rsidRDefault="00386DC0">
      <w:pPr>
        <w:pStyle w:val="BodyText"/>
      </w:pPr>
    </w:p>
    <w:p w14:paraId="34CE0A41" w14:textId="77777777" w:rsidR="00386DC0" w:rsidRDefault="00386DC0">
      <w:pPr>
        <w:pStyle w:val="BodyText"/>
      </w:pPr>
    </w:p>
    <w:p w14:paraId="62EBF3C5" w14:textId="77777777" w:rsidR="00386DC0" w:rsidRDefault="00386DC0">
      <w:pPr>
        <w:pStyle w:val="BodyText"/>
      </w:pPr>
    </w:p>
    <w:p w14:paraId="6D98A12B" w14:textId="77777777" w:rsidR="00386DC0" w:rsidRDefault="00386DC0">
      <w:pPr>
        <w:pStyle w:val="BodyText"/>
      </w:pPr>
    </w:p>
    <w:p w14:paraId="2946DB82" w14:textId="77777777" w:rsidR="00386DC0" w:rsidRDefault="00386DC0">
      <w:pPr>
        <w:pStyle w:val="BodyText"/>
      </w:pPr>
    </w:p>
    <w:p w14:paraId="5997CC1D" w14:textId="77777777" w:rsidR="00386DC0" w:rsidRDefault="00386DC0">
      <w:pPr>
        <w:pStyle w:val="BodyText"/>
      </w:pPr>
    </w:p>
    <w:p w14:paraId="110FFD37" w14:textId="77777777" w:rsidR="00386DC0" w:rsidRDefault="00386DC0">
      <w:pPr>
        <w:pStyle w:val="BodyText"/>
      </w:pPr>
    </w:p>
    <w:p w14:paraId="6B699379" w14:textId="77777777" w:rsidR="00386DC0" w:rsidRDefault="00386DC0">
      <w:pPr>
        <w:pStyle w:val="BodyText"/>
      </w:pPr>
    </w:p>
    <w:p w14:paraId="3FE9F23F" w14:textId="77777777" w:rsidR="00386DC0" w:rsidRDefault="00386DC0">
      <w:pPr>
        <w:pStyle w:val="BodyText"/>
      </w:pPr>
    </w:p>
    <w:p w14:paraId="1F72F646" w14:textId="77777777" w:rsidR="00386DC0" w:rsidRDefault="00386DC0">
      <w:pPr>
        <w:pStyle w:val="BodyText"/>
      </w:pPr>
    </w:p>
    <w:p w14:paraId="08CE6F91" w14:textId="77777777" w:rsidR="00386DC0" w:rsidRDefault="00386DC0">
      <w:pPr>
        <w:pStyle w:val="BodyText"/>
      </w:pPr>
    </w:p>
    <w:p w14:paraId="61CDCEAD" w14:textId="77777777" w:rsidR="00386DC0" w:rsidRDefault="00386DC0">
      <w:pPr>
        <w:pStyle w:val="BodyText"/>
      </w:pPr>
    </w:p>
    <w:p w14:paraId="6BB9E253" w14:textId="77777777" w:rsidR="00386DC0" w:rsidRDefault="00386DC0">
      <w:pPr>
        <w:pStyle w:val="BodyText"/>
      </w:pPr>
    </w:p>
    <w:p w14:paraId="23DE523C" w14:textId="77777777" w:rsidR="00386DC0" w:rsidRDefault="00386DC0">
      <w:pPr>
        <w:pStyle w:val="BodyText"/>
      </w:pPr>
    </w:p>
    <w:p w14:paraId="52E56223" w14:textId="77777777" w:rsidR="00386DC0" w:rsidRDefault="00386DC0">
      <w:pPr>
        <w:pStyle w:val="BodyText"/>
      </w:pPr>
    </w:p>
    <w:p w14:paraId="07547A01" w14:textId="77777777" w:rsidR="00386DC0" w:rsidRDefault="00386DC0">
      <w:pPr>
        <w:pStyle w:val="BodyText"/>
      </w:pPr>
    </w:p>
    <w:p w14:paraId="5043CB0F" w14:textId="77777777" w:rsidR="00386DC0" w:rsidRDefault="00386DC0">
      <w:pPr>
        <w:pStyle w:val="BodyText"/>
      </w:pPr>
    </w:p>
    <w:p w14:paraId="07459315" w14:textId="77777777" w:rsidR="00386DC0" w:rsidRDefault="00386DC0">
      <w:pPr>
        <w:pStyle w:val="BodyText"/>
      </w:pPr>
    </w:p>
    <w:p w14:paraId="6537F28F" w14:textId="77777777" w:rsidR="00386DC0" w:rsidRDefault="00386DC0">
      <w:pPr>
        <w:pStyle w:val="BodyText"/>
      </w:pPr>
    </w:p>
    <w:p w14:paraId="6DFB9E20" w14:textId="77777777" w:rsidR="00386DC0" w:rsidRDefault="00386DC0">
      <w:pPr>
        <w:pStyle w:val="BodyText"/>
      </w:pPr>
    </w:p>
    <w:p w14:paraId="70DF9E56" w14:textId="77777777" w:rsidR="00386DC0" w:rsidRDefault="00386DC0">
      <w:pPr>
        <w:pStyle w:val="BodyText"/>
      </w:pPr>
    </w:p>
    <w:p w14:paraId="44E871BC" w14:textId="77777777" w:rsidR="00386DC0" w:rsidRDefault="00386DC0">
      <w:pPr>
        <w:pStyle w:val="BodyText"/>
      </w:pPr>
    </w:p>
    <w:p w14:paraId="144A5D23" w14:textId="77777777" w:rsidR="00386DC0" w:rsidRDefault="00386DC0">
      <w:pPr>
        <w:pStyle w:val="BodyText"/>
      </w:pPr>
    </w:p>
    <w:p w14:paraId="738610EB" w14:textId="77777777" w:rsidR="00386DC0" w:rsidRDefault="00386DC0">
      <w:pPr>
        <w:pStyle w:val="BodyText"/>
      </w:pPr>
    </w:p>
    <w:p w14:paraId="637805D2" w14:textId="77777777" w:rsidR="00386DC0" w:rsidRDefault="00386DC0">
      <w:pPr>
        <w:pStyle w:val="BodyText"/>
        <w:spacing w:before="3"/>
        <w:rPr>
          <w:sz w:val="21"/>
        </w:rPr>
      </w:pPr>
    </w:p>
    <w:p w14:paraId="18F999B5" w14:textId="77777777" w:rsidR="00386DC0" w:rsidRDefault="00F85C52">
      <w:pPr>
        <w:ind w:right="1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386DC0">
      <w:pgSz w:w="12240" w:h="15840"/>
      <w:pgMar w:top="6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76E"/>
    <w:multiLevelType w:val="hybridMultilevel"/>
    <w:tmpl w:val="067071CC"/>
    <w:lvl w:ilvl="0" w:tplc="051A21C8">
      <w:start w:val="1"/>
      <w:numFmt w:val="decimal"/>
      <w:lvlText w:val="%1."/>
      <w:lvlJc w:val="left"/>
      <w:pPr>
        <w:ind w:left="495" w:hanging="3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shd w:val="clear" w:color="auto" w:fill="A6A6A6"/>
        <w:lang w:val="en-US" w:eastAsia="en-US" w:bidi="ar-SA"/>
      </w:rPr>
    </w:lvl>
    <w:lvl w:ilvl="1" w:tplc="3790F87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618DD5E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3" w:tplc="DD0CB6AC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ar-SA"/>
      </w:rPr>
    </w:lvl>
    <w:lvl w:ilvl="4" w:tplc="750A6FDA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ar-SA"/>
      </w:rPr>
    </w:lvl>
    <w:lvl w:ilvl="5" w:tplc="9482B45E">
      <w:numFmt w:val="bullet"/>
      <w:lvlText w:val="•"/>
      <w:lvlJc w:val="left"/>
      <w:pPr>
        <w:ind w:left="5037" w:hanging="361"/>
      </w:pPr>
      <w:rPr>
        <w:rFonts w:hint="default"/>
        <w:lang w:val="en-US" w:eastAsia="en-US" w:bidi="ar-SA"/>
      </w:rPr>
    </w:lvl>
    <w:lvl w:ilvl="6" w:tplc="EE92DC20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6646F84C">
      <w:numFmt w:val="bullet"/>
      <w:lvlText w:val="•"/>
      <w:lvlJc w:val="left"/>
      <w:pPr>
        <w:ind w:left="7126" w:hanging="361"/>
      </w:pPr>
      <w:rPr>
        <w:rFonts w:hint="default"/>
        <w:lang w:val="en-US" w:eastAsia="en-US" w:bidi="ar-SA"/>
      </w:rPr>
    </w:lvl>
    <w:lvl w:ilvl="8" w:tplc="39C21688">
      <w:numFmt w:val="bullet"/>
      <w:lvlText w:val="•"/>
      <w:lvlJc w:val="left"/>
      <w:pPr>
        <w:ind w:left="8171" w:hanging="361"/>
      </w:pPr>
      <w:rPr>
        <w:rFonts w:hint="default"/>
        <w:lang w:val="en-US" w:eastAsia="en-US" w:bidi="ar-SA"/>
      </w:rPr>
    </w:lvl>
  </w:abstractNum>
  <w:num w:numId="1" w16cid:durableId="211427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zNDc0MbWwNDEzNTJV0lEKTi0uzszPAykwrAUAFiQ6TiwAAAA="/>
  </w:docVars>
  <w:rsids>
    <w:rsidRoot w:val="2172B6D5"/>
    <w:rsid w:val="00335FB5"/>
    <w:rsid w:val="0035221F"/>
    <w:rsid w:val="00386DC0"/>
    <w:rsid w:val="0044069A"/>
    <w:rsid w:val="00A33A9C"/>
    <w:rsid w:val="00EB3EF0"/>
    <w:rsid w:val="00F85C52"/>
    <w:rsid w:val="2172B6D5"/>
    <w:rsid w:val="2DA92C6F"/>
    <w:rsid w:val="704DC35A"/>
    <w:rsid w:val="7171A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AE94"/>
  <w15:docId w15:val="{208F99AD-E58A-4DAB-8D08-10C8D45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495" w:hanging="3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kingtheshift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DE03944014419B7C787F6F880F38" ma:contentTypeVersion="12" ma:contentTypeDescription="Create a new document." ma:contentTypeScope="" ma:versionID="38954047730e39accef9c6feec1c750b">
  <xsd:schema xmlns:xsd="http://www.w3.org/2001/XMLSchema" xmlns:xs="http://www.w3.org/2001/XMLSchema" xmlns:p="http://schemas.microsoft.com/office/2006/metadata/properties" xmlns:ns2="19547e49-4b9a-424c-bef8-686dccdcf604" xmlns:ns3="a9a0a9e9-31e8-4fa4-a945-9b5a279b9b51" targetNamespace="http://schemas.microsoft.com/office/2006/metadata/properties" ma:root="true" ma:fieldsID="0ef899700258f270d693b8dbc22c695d" ns2:_="" ns3:_="">
    <xsd:import namespace="19547e49-4b9a-424c-bef8-686dccdcf604"/>
    <xsd:import namespace="a9a0a9e9-31e8-4fa4-a945-9b5a279b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e49-4b9a-424c-bef8-686dcc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9e9-31e8-4fa4-a945-9b5a279b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166AD-25C5-4E76-B605-B368B688B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299B6-02F3-42D9-A181-21C64B58F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FD59D-6B29-4CF9-8A5F-4B98596C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e49-4b9a-424c-bef8-686dccdcf604"/>
    <ds:schemaRef ds:uri="a9a0a9e9-31e8-4fa4-a945-9b5a279b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 Kaur Dhindsa</dc:creator>
  <cp:lastModifiedBy>Manpreet Kaur Dhindsa</cp:lastModifiedBy>
  <cp:revision>2</cp:revision>
  <dcterms:created xsi:type="dcterms:W3CDTF">2022-09-26T20:19:00Z</dcterms:created>
  <dcterms:modified xsi:type="dcterms:W3CDTF">2022-09-26T20:19:00Z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0x010100F694DE03944014419B7C787F6F880F38</vt:lpwstr>
  </property>
</Properties>
</file>